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6E6" w:rsidRPr="006F2DF2" w:rsidRDefault="009D782B" w:rsidP="00FF509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Style w:val="a3"/>
          <w:rFonts w:ascii="Times New Roman" w:hAnsi="Times New Roman" w:cs="Times New Roman"/>
          <w:color w:val="000000"/>
          <w:sz w:val="24"/>
          <w:szCs w:val="24"/>
        </w:rPr>
        <w:t>Политика в отношении обработки персональных данных</w:t>
      </w:r>
    </w:p>
    <w:p w:rsidR="005336E6" w:rsidRPr="006F2DF2" w:rsidRDefault="009D782B" w:rsidP="007F550B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Дата публикации редакции Политики: </w:t>
      </w:r>
      <w:r w:rsidR="00A51FE4"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51FE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A51FE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5336E6" w:rsidRPr="006F2DF2" w:rsidRDefault="009D782B" w:rsidP="007F550B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Настоящий документ определяет Политику Индивидуального предпринимателя </w:t>
      </w:r>
      <w:r w:rsidR="005336E6" w:rsidRPr="006F2D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Сычевой Натальи Алексеевны ИНН 110405251153 ОГРНИП 322366800098222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t>, (далее — Оператор) в области обработки персональных данных (далее — Политика).</w:t>
      </w:r>
    </w:p>
    <w:p w:rsidR="007F550B" w:rsidRPr="006F2DF2" w:rsidRDefault="009D782B" w:rsidP="006F2DF2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Цель Политики: соблюдение прав и свобод человека и гражданина при обработке его персональных данных.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Политика действует в отношении всех персональных данных, которые Оператор может получить от субъекта персональных данных.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b/>
          <w:color w:val="000000"/>
          <w:sz w:val="24"/>
          <w:szCs w:val="24"/>
        </w:rPr>
        <w:t>ТЕРМИНЫ И ОПРЕДЕЛЕНИЯ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Платформа — интернет – ресурс, на котором Оператор, осуществляет обработку персональных данных (мессенджер </w:t>
      </w:r>
      <w:proofErr w:type="spellStart"/>
      <w:r w:rsidRPr="006F2DF2">
        <w:rPr>
          <w:rFonts w:ascii="Times New Roman" w:hAnsi="Times New Roman" w:cs="Times New Roman"/>
          <w:color w:val="000000"/>
          <w:sz w:val="24"/>
          <w:szCs w:val="24"/>
        </w:rPr>
        <w:t>Telegram</w:t>
      </w:r>
      <w:proofErr w:type="spellEnd"/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336E6"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сервис </w:t>
      </w:r>
      <w:proofErr w:type="spellStart"/>
      <w:r w:rsidR="005336E6" w:rsidRPr="006F2DF2">
        <w:rPr>
          <w:rFonts w:ascii="Times New Roman" w:hAnsi="Times New Roman" w:cs="Times New Roman"/>
          <w:color w:val="000000"/>
          <w:sz w:val="24"/>
          <w:szCs w:val="24"/>
        </w:rPr>
        <w:t>Zoom</w:t>
      </w:r>
      <w:proofErr w:type="spellEnd"/>
      <w:r w:rsidR="005336E6" w:rsidRPr="006F2DF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 сервис </w:t>
      </w:r>
      <w:proofErr w:type="spellStart"/>
      <w:r w:rsidRPr="006F2DF2">
        <w:rPr>
          <w:rFonts w:ascii="Times New Roman" w:hAnsi="Times New Roman" w:cs="Times New Roman"/>
          <w:color w:val="000000"/>
          <w:sz w:val="24"/>
          <w:szCs w:val="24"/>
        </w:rPr>
        <w:t>Продамус</w:t>
      </w:r>
      <w:proofErr w:type="spellEnd"/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336E6"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сервис </w:t>
      </w:r>
      <w:proofErr w:type="spellStart"/>
      <w:r w:rsidR="005336E6" w:rsidRPr="006F2DF2">
        <w:rPr>
          <w:rFonts w:ascii="Times New Roman" w:hAnsi="Times New Roman" w:cs="Times New Roman"/>
          <w:color w:val="000000"/>
          <w:sz w:val="24"/>
          <w:szCs w:val="24"/>
        </w:rPr>
        <w:t>Контур.Толк</w:t>
      </w:r>
      <w:proofErr w:type="spellEnd"/>
      <w:r w:rsidR="005336E6" w:rsidRPr="006F2DF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930AD">
        <w:rPr>
          <w:rFonts w:ascii="Times New Roman" w:hAnsi="Times New Roman" w:cs="Times New Roman"/>
          <w:color w:val="000000"/>
          <w:sz w:val="24"/>
          <w:szCs w:val="24"/>
        </w:rPr>
        <w:t xml:space="preserve"> сервис </w:t>
      </w:r>
      <w:proofErr w:type="spellStart"/>
      <w:r w:rsidR="00F930AD">
        <w:rPr>
          <w:rFonts w:ascii="Times New Roman" w:hAnsi="Times New Roman" w:cs="Times New Roman"/>
          <w:color w:val="000000"/>
          <w:sz w:val="24"/>
          <w:szCs w:val="24"/>
        </w:rPr>
        <w:t>ЯндексТелемост</w:t>
      </w:r>
      <w:proofErr w:type="spellEnd"/>
      <w:r w:rsidR="00F930A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336E6"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социальная сеть </w:t>
      </w:r>
      <w:proofErr w:type="spellStart"/>
      <w:r w:rsidR="005336E6" w:rsidRPr="006F2DF2">
        <w:rPr>
          <w:rFonts w:ascii="Times New Roman" w:hAnsi="Times New Roman" w:cs="Times New Roman"/>
          <w:color w:val="000000"/>
          <w:sz w:val="24"/>
          <w:szCs w:val="24"/>
        </w:rPr>
        <w:t>ВКонта́кте</w:t>
      </w:r>
      <w:proofErr w:type="spellEnd"/>
      <w:r w:rsidR="005336E6"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t>и иные средства для оказания услуг, в том числе служащие хранилищем информационных материалов).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Персональные данные — любая информация, относящаяся прямо или косвенно к определенному или определяемому Пользователю.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Пользователь — физическое лицо, использующее Платформу в личных целях или как представитель другого лица.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Обработка Персональных данных (Обработка) —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включает в себя, в том числе: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Автоматизированная обработка персональных данных — обработка персональных данных с помощью средств вычислительной техники. </w:t>
      </w:r>
    </w:p>
    <w:p w:rsidR="006F2DF2" w:rsidRDefault="009D782B" w:rsidP="006F2DF2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Распространение персональных данных — действия, направленные на раскрытие персональных данных неопределенному кругу лиц.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Трансграничная передача персональных данных — передача персональных данных на территорию иностранного государства, органу власти иностранного государства, иностранному физическому лицу или иностранному юридическому лицу.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b/>
          <w:color w:val="000000"/>
          <w:sz w:val="24"/>
          <w:szCs w:val="24"/>
        </w:rPr>
        <w:t>1. ОБЩИЕ ПОЛОЖЕНИЯ.</w:t>
      </w:r>
    </w:p>
    <w:p w:rsidR="006F2DF2" w:rsidRDefault="009D782B" w:rsidP="006F2DF2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1.1. Политика является локальным документом Оператора, определяющим порядок Обработки Персональных данных.</w:t>
      </w:r>
    </w:p>
    <w:p w:rsidR="006F2DF2" w:rsidRDefault="009D782B" w:rsidP="006F2DF2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1.2. Оператор разработал Политику в соответствии с Конституцией РФ, Федеральным законом от 27.07.2006 г. №152-ФЗ «О персональных данных» (далее — Закон) и другими нормативными правовыми актами, определяющими порядок работы с персональными данными.</w:t>
      </w:r>
    </w:p>
    <w:p w:rsidR="006F2DF2" w:rsidRDefault="009D782B" w:rsidP="006F2DF2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1.3. Правовым основанием для Обработки персональных данных являются: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договоры, заключаемые между Оператором и субъектом персональных данных;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федеральные законы, иные нормативно-правовые акты в сфере защиты персональных данных;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согласия Пользователей на обработку их персональных данных, на обработку персональных данных, разрешенных для распространения.</w:t>
      </w:r>
    </w:p>
    <w:p w:rsidR="006F2DF2" w:rsidRDefault="009D782B" w:rsidP="006F2DF2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1.4. Назначением Политики является: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четкое и неукоснительное соблюдение требований законодательства Российской Федерации в области персональных данных;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исключение несанкционированных действий любых третьих лиц по Обработке;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предотвращение возникновения возможной угрозы безопасности Пользователей.</w:t>
      </w:r>
    </w:p>
    <w:p w:rsidR="006F2DF2" w:rsidRDefault="009D782B" w:rsidP="006F2DF2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lastRenderedPageBreak/>
        <w:t>1.5. Пользователь соглашается с условиями Политики при сообщении своих Персональных данных с помощью форм на Платформе или направлением согласия с помощью мессенджеров или электронной почты.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1.6. При изменении Политики Оператор публикует новую редакцию на Платформе. Новая редакция вступает в силу с момента ее публикации.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1.7. Если Пользователь после внесения изменений в Политику продолжил использовать Платформу, то считается, что он ознакомился и согласен с Политикой в новой редакции.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b/>
          <w:color w:val="000000"/>
          <w:sz w:val="24"/>
          <w:szCs w:val="24"/>
        </w:rPr>
        <w:br/>
        <w:t>2. ПРИНЦИПЫ ОБРАБОТКИ.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2.1. Оператор обрабатывает Персональные данные на основе следующих принципов: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законная и справедливая основа Обработки;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обработка в соответствии с конкретными, заранее определенными и законными целями;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недопущение объединения баз данных, содержащих Персональные данные, Обработка которых осуществляется в целях, несовместимых между собой;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соответствие содержания и объема Персональных данных заявленным целям Обработки;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точность, достаточность, актуальность и достоверность Персональных данных;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законность технических мер, направленных на Обработку;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разумность и целесообразность Обработки;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хранение Персональных данных не дольше, чем этого требуют цели Обработки, если срок хранения не установлен Законом, договором, стороной которого является Пользователь;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уничтожение или обезличивание Персональных данных по достижении целей Обработки или в случае утраты необходимости в их достижении, если иное не предусмотрено Законом.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b/>
          <w:color w:val="000000"/>
          <w:sz w:val="24"/>
          <w:szCs w:val="24"/>
        </w:rPr>
        <w:t>3. ЦЕЛЬ ОБРАБОТКИ И ПЕРЕЧЕНЬ ОБРАБАТЫВАЕМЫХ ПЕРСОНАЛЬНЫХ ДАННЫХ.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3.1. Оператор обрабатывает Персональные данные, которые указал Пользователь в формах Платформы, сообщил по телефону или в мессенджерах, направил по электронной почте, указанной на Платформе.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3.2. 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оснований: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3.2.1. Аутентификация Пользователя для заключения договора оказания услуг. Персональные данные: фамилия, имя, номер телефона, электронная почта.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Категория: общие.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Субъекты персональных данных: Пользователи Платформы.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Срок обработки и хранения: до получения от Пользователя требования о прекращении обработки или отзыва согласия либо 10 лет.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Порядок уничтожения персональных данных: Оператор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3.2.2. Связь с Пользователем, направление сообщений, уведомлений, запросов, ответов, документов, сообщений информационного характера Персональные данные: фамилия, имя, номер телефона, электронная почта, данные аккаунтов социальных сетей Пользователя.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Категория: общие.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Субъекты персональных данных: Пользователи Платформы.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Срок обработки и хранения: до получения от Пользователя требования о прекращении обработки или отзыва согласия либо 10 лет.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Порядок уничтожения персональных данных: Оператор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lastRenderedPageBreak/>
        <w:t>3.2.3. Обработка обращений, жалоб, запросов, сообщений от Оператора и Пользователем друг другу Персональные данные: фамилия, имя, номер телефона, электронная почта, текст сообщения (если текст сообщения содержит персональные данные), банковские реквизиты (если необходимо для исполнения обязательств).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Категория: общие.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Субъекты персональных данных: Пользователи Платформы.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 блокирование, удаление, уничтожение.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Срок обработки и хранения: до получения от Пользователя требования о прекращении обработки или отзыва согласия либо 10 лет.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Порядок уничтожения персональных данных: Оператор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3.2.4. Оставление Пользователем отзывов об услугах Персональные данные: фамилия, имя, текст сообщения (если текст сообщения содержит персональные данные), данные аккаунтов социальных сетей Пользователя, данные об образе: фотографии, видеозаписи, иная техническая фиксация образов лица и тела.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Категория: общие.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Субъекты персональных данных: Пользователи Платформы.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 блокирование, удаление, уничтожение персональных данных.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Срок обработки и хранения: до получения от Пользователя требования о прекращении обработки или отзыва согласия либо 10 лет.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Порядок уничтожения персональных данных: Оператор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3.3. Оператор не обрабатывает биометрические Персональные данные, специальные категории Персональных данных, касающиеся расовой, национальной принадлежности, политических взглядов, религиозных или философских убеждений, интимной жизни, медицинской информации, отражающей состояние здоровья субъекта персональных данных.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3.4. Оператор не проверяет: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дееспособность Пользователя;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достоверность предоставленных Пользователем Персональных данных.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3.5. Пользователь гарантирует, что: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предоставленные Персональные данные являются достоверными, актуальными;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получил согласие третьего лица на передачу его Персональных данных Оператору и их последующую Обработку, если Пользователь сообщает Оператору Персональные данные третьего лица.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b/>
          <w:color w:val="000000"/>
          <w:sz w:val="24"/>
          <w:szCs w:val="24"/>
        </w:rPr>
        <w:t>4. ОБРАБОТКА ПЕРСОНАЛЬНЫХ ДАННЫХ.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4.1. Оператор обрабатывает Персональные данные на основании заявки, полученной от Пользователя с помощью форм Платформы.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4.2. Оператор собирает Персональные данные путем добровольной передачи Пользователем своих данных при заполнении форм Платформы, с помощью средств коммуникации, в том числе по телефону, по электронной почте и другими способами.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4.3. Просмотр страниц Платформы является возможным для Пользователей без предоставления Персональных данных и без раскрытия какой-либо информации, позволяющей напрямую идентифицировать Пользователя как личность.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4.4. Оператор хранит Персональные данные с использованием баз данных, находящихся на территории Российской Федерации.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4.5. Хранение персональных данных осуществляться в форме, позволяющей определить Пользователя, не дольше, чем этого требуют цели Обработки, если срок хранения персональных данных не установлен федеральным законом, договором, стороной которого, выгодоприобретателем или поручителем, по которому является Пользователь.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Обрабатываемые Персональные данные подлежат уничтожению либо обезличиванию по достижении 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lastRenderedPageBreak/>
        <w:t>целей обработки или в случае утраты необходимости в достижении этих целей, отзыва согласия субъекта персональных данных (если они обрабатываются на основании согласия) или наступления иных условий, установленных применимым законодательством для прекращения обработки персональных данных.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4.6. Оператор осуществляет Обработку с использованием средств автоматизации и без их использования.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4.7. Оператор вправе передать персональную информацию Пользователя третьим лицам в следующих случаях: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Пользователь выразил согласие на такие действия.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Передача предусмотрена российским или иным применимым законодательством в рамках установленной законодательством процедуры.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Передача происходит в рамках продажи или иной передачи бизнеса (полностью или в части), при этом к приобретателю переходят все обязательства по соблюдению условий Обработки.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В целях обеспечения возможности защиты прав и законных интересов Оператора или третьих лиц в случаях, когда Пользователь нарушает условия использования Платформы.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Использования аналитических программ, в том числе </w:t>
      </w:r>
      <w:proofErr w:type="spellStart"/>
      <w:r w:rsidRPr="006F2DF2">
        <w:rPr>
          <w:rFonts w:ascii="Times New Roman" w:hAnsi="Times New Roman" w:cs="Times New Roman"/>
          <w:color w:val="000000"/>
          <w:sz w:val="24"/>
          <w:szCs w:val="24"/>
        </w:rPr>
        <w:t>Яндекс.Метрики</w:t>
      </w:r>
      <w:proofErr w:type="spellEnd"/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 и др.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4.8. Оператор предупреждает получающих лиц о том, что передаваемые данные могут быть использованы лишь в целях, для которых они сообщены.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4.9. В случае подтверждения факта неточности Персональных данных Оператор актуализирует их.</w:t>
      </w:r>
    </w:p>
    <w:p w:rsidR="006F2DF2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4.10. Оператор вправе временно прекратить обработку Персональных данных, т.е. блокировать Обработку (за исключением случаев, если Обработка необходима для уточнения Персональных данных).</w:t>
      </w:r>
    </w:p>
    <w:p w:rsidR="00F03633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4.11. Если Персональные данные были запрошены правоохранительными органами или предоставлены для судебного разбирательства, то Оператор не удаляет их пока эти вопросы не будут полностью решены и/или в течение срока, который требуется и (или) допустим в соответствии с применимым законодательством.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03633">
        <w:rPr>
          <w:rFonts w:ascii="Times New Roman" w:hAnsi="Times New Roman" w:cs="Times New Roman"/>
          <w:b/>
          <w:color w:val="000000"/>
          <w:sz w:val="24"/>
          <w:szCs w:val="24"/>
        </w:rPr>
        <w:t>5. ПРАВА ПОЛЬЗОВАТЕЛЯ.</w:t>
      </w:r>
    </w:p>
    <w:p w:rsidR="00F03633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5.1. Пользователь вправе уточнить Персональные данные при обращении к Оператору.</w:t>
      </w:r>
    </w:p>
    <w:p w:rsidR="00F03633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5.2. Пользователь вправе отозвать согласие на обработку Персональных данных направив Оператору обращение по адресу электронной почты: </w:t>
      </w:r>
      <w:r w:rsidR="002117E2" w:rsidRPr="006F2D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natalia.sycheva777@bk.ru</w:t>
      </w:r>
    </w:p>
    <w:p w:rsidR="00F03633" w:rsidRDefault="009D782B" w:rsidP="006F2DF2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5.3. Пользователь вправе направить Оператору запрос в порядке, предусмотренном Политикой, на получение информации об Обработке, в том числе содержащей: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подтверждение факта Обработки;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правовые основания Обработки;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цели и применяемые Оператором способы Обработки;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какие именно Персональные данные обрабатываются и источник их получения;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сроки Обработки, в том числе сроки хранения Персональных данных;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порядок осуществления прав, предусмотренных законодательством Российской Федерации;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информацию об осуществленной или о предполагаемой трансграничной передаче данных;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сведения о лицах, которым могут быть раскрыты Персональные данные на основании договора с Оператором или в соответствии с законодательством Российской Федерации;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наименование или фамилию, имя, отчество и адрес лица, осуществляющего Обработку по поручению Оператора, если Обработка поручена или будет поручена такому лицу;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иные сведения, предусмотренные законодательством Российской Федерации.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F03633" w:rsidRDefault="009D782B" w:rsidP="00F0363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03633">
        <w:rPr>
          <w:rFonts w:ascii="Times New Roman" w:hAnsi="Times New Roman" w:cs="Times New Roman"/>
          <w:b/>
          <w:color w:val="000000"/>
          <w:sz w:val="24"/>
          <w:szCs w:val="24"/>
        </w:rPr>
        <w:t>6. ОБЯЗАННОСТИ ОПЕРАТОРА.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6.1. Оператор по запросу Пользователя предоставляет информацию об Обработке или обоснованный отказ.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6.2. По требованию Пользователя Оператор уточняет обрабатываемые Персональные данные, блокирует или удаляет их, если они являются неполными, устаревшими, неточными, незаконно полученными или ненужными для заявленной цели Обработки.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6.3. Оператор обеспечивает правомерность Обработки. В случае, если обеспечить правомерность Обработки невозможно, Оператор в срок, не превышающий 10 (десять) рабочих дней с даты выявления неправомерной Обработки, обязан Персональные данные уничтожить или обеспечить их уничтожение.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lastRenderedPageBreak/>
        <w:t>6.4. Оператор прекращает Обработку и уничтожает Персональные данные, если их сохранение более не требуется для целей Обработки.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03633">
        <w:rPr>
          <w:rFonts w:ascii="Times New Roman" w:hAnsi="Times New Roman" w:cs="Times New Roman"/>
          <w:b/>
          <w:color w:val="000000"/>
          <w:sz w:val="24"/>
          <w:szCs w:val="24"/>
        </w:rPr>
        <w:t>7. МЕРЫ ПО ЗАЩИТЕ ПЕРСОНАЛЬНЫХ ДАННЫХ И ОТВЕТСТВЕННОСТЬ ОПЕРАТОРА.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7.1. На основании статьи 18.1 Федерального закона от 27.07.2006 года №152-ФЗ «О персональных данных», Оператор определяет состав и перечень мер, необходимых и достаточных для обеспечения выполнения обязанностей по обеспечению безопасности Персональных данных.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7.2. К принимаемым мерам могут, в частности, относиться: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издание документов, определяющих политику в отношении Обработки;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осуществление внутреннего контроля и (или) аудита соответствия Обработки законодательству РФ, Политике;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назначение лица, ответственного за организацию Обработки;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ограничение состава лиц, которые имеют доступ к Персональным данным, и организацию разрешительной системы доступа к ним;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отказ от любых способов Обработки, не соответствующих целям, заранее предопределенным Оператором;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идентификация и аутентификация субъекта при доступе к данным;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защита машинных носителей информации, на которых хранятся и (или) обрабатываются Персональные данные;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регистрация событий безопасности;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антивирусная защита.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7.3. В случае утечки персональных данных Оператор обязуется в течение 24 часов сообщить в </w:t>
      </w:r>
      <w:proofErr w:type="spellStart"/>
      <w:r w:rsidRPr="006F2DF2">
        <w:rPr>
          <w:rFonts w:ascii="Times New Roman" w:hAnsi="Times New Roman" w:cs="Times New Roman"/>
          <w:color w:val="000000"/>
          <w:sz w:val="24"/>
          <w:szCs w:val="24"/>
        </w:rPr>
        <w:t>Роскомнадзор</w:t>
      </w:r>
      <w:proofErr w:type="spellEnd"/>
      <w:r w:rsidRPr="006F2DF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7.4. В течение 72 часов Оператор обязан провести внутреннее расследование и сообщить в </w:t>
      </w:r>
      <w:proofErr w:type="spellStart"/>
      <w:r w:rsidRPr="006F2DF2">
        <w:rPr>
          <w:rFonts w:ascii="Times New Roman" w:hAnsi="Times New Roman" w:cs="Times New Roman"/>
          <w:color w:val="000000"/>
          <w:sz w:val="24"/>
          <w:szCs w:val="24"/>
        </w:rPr>
        <w:t>Роскомнадзор</w:t>
      </w:r>
      <w:proofErr w:type="spellEnd"/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 о результатах расследования.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7.5. Оператор обязан передавать в государственную систему обнаружения, предупреждения и ликвидации последствий компьютерных атак на информационные ресурсы РФ (</w:t>
      </w:r>
      <w:proofErr w:type="spellStart"/>
      <w:r w:rsidRPr="006F2DF2">
        <w:rPr>
          <w:rFonts w:ascii="Times New Roman" w:hAnsi="Times New Roman" w:cs="Times New Roman"/>
          <w:color w:val="000000"/>
          <w:sz w:val="24"/>
          <w:szCs w:val="24"/>
        </w:rPr>
        <w:t>ГосСОПКА</w:t>
      </w:r>
      <w:proofErr w:type="spellEnd"/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) сведения о компьютерных инцидентах, которые привели к неправомерной передаче </w:t>
      </w:r>
      <w:proofErr w:type="spellStart"/>
      <w:r w:rsidRPr="006F2DF2">
        <w:rPr>
          <w:rFonts w:ascii="Times New Roman" w:hAnsi="Times New Roman" w:cs="Times New Roman"/>
          <w:color w:val="000000"/>
          <w:sz w:val="24"/>
          <w:szCs w:val="24"/>
        </w:rPr>
        <w:t>ПДн</w:t>
      </w:r>
      <w:proofErr w:type="spellEnd"/>
      <w:r w:rsidRPr="006F2DF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03633">
        <w:rPr>
          <w:rFonts w:ascii="Times New Roman" w:hAnsi="Times New Roman" w:cs="Times New Roman"/>
          <w:b/>
          <w:color w:val="000000"/>
          <w:sz w:val="24"/>
          <w:szCs w:val="24"/>
        </w:rPr>
        <w:t>8. ОБРАЩЕНИЯ ПОЛЬЗОВАТЕЛЯ.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 xml:space="preserve">8.1. Пользователь вправе направить обращение Оператору по адресу электронной почты: </w:t>
      </w:r>
      <w:r w:rsidR="00232C5B" w:rsidRPr="006F2D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natalia.sycheva777@bk.ru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8.2. Пользователь обязан: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в обращении указать: фамилию, имя, адрес электронной почты Пользователя, суть обращения, собственноручную подпись;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  <w:t>- отсканировать обращение и передать его в виде файл-вложения к электронному письму.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8.3. При направлении обращения Пользователь выражает согласие на обработку указанных персональных данных в целях его рассмотрения Оператором.</w:t>
      </w:r>
    </w:p>
    <w:p w:rsidR="00F03633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8.4. Оператор обязуется рассмотреть обращение Пользователя и направить ответ на него или мотивированный отказ в течение 10 (десяти) дней с момента поступления обращения.</w:t>
      </w:r>
    </w:p>
    <w:p w:rsidR="00232C5B" w:rsidRPr="006F2DF2" w:rsidRDefault="009D782B" w:rsidP="00F0363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F2DF2">
        <w:rPr>
          <w:rFonts w:ascii="Times New Roman" w:hAnsi="Times New Roman" w:cs="Times New Roman"/>
          <w:color w:val="000000"/>
          <w:sz w:val="24"/>
          <w:szCs w:val="24"/>
        </w:rPr>
        <w:t>8.5. Вся корреспонденция, полученная Оператором (обращения в электронной форме), относится к информации ограниченного доступа и не разглашается без письменного согласия Пользователя.</w:t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2DF2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9D782B" w:rsidRPr="00F03633" w:rsidRDefault="009D782B" w:rsidP="007F550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3633">
        <w:rPr>
          <w:rFonts w:ascii="Times New Roman" w:hAnsi="Times New Roman" w:cs="Times New Roman"/>
          <w:b/>
          <w:color w:val="000000"/>
          <w:sz w:val="24"/>
          <w:szCs w:val="24"/>
        </w:rPr>
        <w:t>РЕКВИЗИТЫ ОПЕРАТОРА</w:t>
      </w:r>
    </w:p>
    <w:p w:rsidR="009D782B" w:rsidRPr="006F2DF2" w:rsidRDefault="009D782B" w:rsidP="00232C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D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предприниматель Сычева Наталья Алексеевна</w:t>
      </w:r>
    </w:p>
    <w:p w:rsidR="009D782B" w:rsidRPr="006F2DF2" w:rsidRDefault="009D782B" w:rsidP="00232C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D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 110405251153 ОГРНИП 322366800098222</w:t>
      </w:r>
    </w:p>
    <w:p w:rsidR="009D782B" w:rsidRPr="006F2DF2" w:rsidRDefault="009D782B" w:rsidP="00232C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D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Юр. адрес: обл. Воронежская, г. Россошь, ул. Озерная, д. 6</w:t>
      </w:r>
    </w:p>
    <w:p w:rsidR="00E60986" w:rsidRPr="00C2443F" w:rsidRDefault="00E60986" w:rsidP="00E609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Р/с 40802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810416040001079</w:t>
      </w:r>
    </w:p>
    <w:p w:rsidR="00E60986" w:rsidRDefault="00E60986" w:rsidP="00E609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092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 «АЛЬФА-БАНК», </w:t>
      </w:r>
    </w:p>
    <w:p w:rsidR="00E60986" w:rsidRDefault="00E60986" w:rsidP="00E609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2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К/c 30101810200000000593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92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БИК 044525593</w:t>
      </w:r>
    </w:p>
    <w:p w:rsidR="008D3A49" w:rsidRPr="006F2DF2" w:rsidRDefault="00E60986" w:rsidP="00E609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Электронная почта: natalia.sycheva777@bk.ru</w:t>
      </w:r>
      <w:bookmarkStart w:id="0" w:name="_GoBack"/>
      <w:bookmarkEnd w:id="0"/>
    </w:p>
    <w:sectPr w:rsidR="008D3A49" w:rsidRPr="006F2DF2" w:rsidSect="00CE0E02">
      <w:pgSz w:w="11906" w:h="16838"/>
      <w:pgMar w:top="709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97"/>
    <w:rsid w:val="00172546"/>
    <w:rsid w:val="002117E2"/>
    <w:rsid w:val="00232C5B"/>
    <w:rsid w:val="004B3099"/>
    <w:rsid w:val="005336E6"/>
    <w:rsid w:val="00534BCA"/>
    <w:rsid w:val="006F2DF2"/>
    <w:rsid w:val="007F550B"/>
    <w:rsid w:val="00885397"/>
    <w:rsid w:val="009D782B"/>
    <w:rsid w:val="00A51FE4"/>
    <w:rsid w:val="00AF6F3A"/>
    <w:rsid w:val="00B558CB"/>
    <w:rsid w:val="00CE0E02"/>
    <w:rsid w:val="00E60986"/>
    <w:rsid w:val="00F03633"/>
    <w:rsid w:val="00F930AD"/>
    <w:rsid w:val="00FF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CF192"/>
  <w15:chartTrackingRefBased/>
  <w15:docId w15:val="{91AD1FDE-1343-4D40-A12D-9B1C2328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D78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4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9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146816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82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75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5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20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2577</Words>
  <Characters>14691</Characters>
  <Application>Microsoft Office Word</Application>
  <DocSecurity>0</DocSecurity>
  <Lines>122</Lines>
  <Paragraphs>34</Paragraphs>
  <ScaleCrop>false</ScaleCrop>
  <Company/>
  <LinksUpToDate>false</LinksUpToDate>
  <CharactersWithSpaces>17234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Наталёнка</dc:creator>
  <cp:keywords/>
  <dc:description/>
  <cp:lastModifiedBy>Наталёнка</cp:lastModifiedBy>
  <cp:revision>16</cp:revision>
  <dcterms:created xsi:type="dcterms:W3CDTF">2025-09-02T08:00:00Z</dcterms:created>
  <dcterms:modified xsi:type="dcterms:W3CDTF">2026-11-01T13:15:00Z</dcterms:modified>
</cp:coreProperties>
</file>